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0A" w:rsidRDefault="0024140A" w:rsidP="0024140A">
      <w:pPr>
        <w:jc w:val="center"/>
        <w:rPr>
          <w:b/>
          <w:sz w:val="28"/>
          <w:szCs w:val="28"/>
          <w:lang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68120174" r:id="rId6"/>
        </w:object>
      </w:r>
    </w:p>
    <w:p w:rsidR="0024140A" w:rsidRDefault="0024140A" w:rsidP="0024140A">
      <w:pPr>
        <w:tabs>
          <w:tab w:val="left" w:pos="142"/>
          <w:tab w:val="left" w:pos="426"/>
        </w:tabs>
        <w:jc w:val="center"/>
        <w:rPr>
          <w:b/>
          <w:sz w:val="28"/>
          <w:szCs w:val="28"/>
          <w:lang/>
        </w:rPr>
      </w:pPr>
    </w:p>
    <w:p w:rsidR="0024140A" w:rsidRDefault="0024140A" w:rsidP="0024140A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УКРАЇНА</w:t>
      </w:r>
    </w:p>
    <w:p w:rsidR="0024140A" w:rsidRDefault="0024140A" w:rsidP="0024140A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ОДЕСЬКА ОБЛАСТЬ</w:t>
      </w:r>
    </w:p>
    <w:p w:rsidR="0024140A" w:rsidRDefault="0024140A" w:rsidP="0024140A">
      <w:pPr>
        <w:jc w:val="center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АРЦИЗЬКИЙ РАЙОН</w:t>
      </w:r>
    </w:p>
    <w:p w:rsidR="0024140A" w:rsidRDefault="0024140A" w:rsidP="0024140A">
      <w:pPr>
        <w:pStyle w:val="ShapkaDocumentu"/>
        <w:ind w:left="0"/>
        <w:jc w:val="left"/>
        <w:rPr>
          <w:spacing w:val="-10"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  <w:lang/>
        </w:rPr>
        <w:t xml:space="preserve"> МІСЬКА РАДА</w:t>
      </w:r>
      <w:r>
        <w:rPr>
          <w:spacing w:val="-10"/>
          <w:sz w:val="28"/>
          <w:szCs w:val="28"/>
          <w:lang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/>
        </w:rPr>
        <w:t xml:space="preserve">                                                                       </w:t>
      </w:r>
    </w:p>
    <w:p w:rsidR="0024140A" w:rsidRDefault="0024140A" w:rsidP="0024140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24140A" w:rsidRDefault="0024140A" w:rsidP="0024140A">
      <w:pPr>
        <w:jc w:val="center"/>
        <w:rPr>
          <w:sz w:val="28"/>
          <w:szCs w:val="28"/>
          <w:lang w:val="uk-UA"/>
        </w:rPr>
      </w:pPr>
    </w:p>
    <w:p w:rsidR="0024140A" w:rsidRPr="00A4585E" w:rsidRDefault="0024140A" w:rsidP="0024140A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виконання рішення Господарського суду Одеської області від 31.07.2017 р. по справі № 916/675/17   </w:t>
      </w:r>
    </w:p>
    <w:p w:rsidR="0024140A" w:rsidRPr="00C3731B" w:rsidRDefault="0024140A" w:rsidP="0024140A">
      <w:pPr>
        <w:jc w:val="center"/>
        <w:rPr>
          <w:b/>
          <w:sz w:val="28"/>
          <w:szCs w:val="28"/>
          <w:lang w:val="uk-UA"/>
        </w:rPr>
      </w:pPr>
    </w:p>
    <w:p w:rsidR="0024140A" w:rsidRDefault="0024140A" w:rsidP="0024140A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статі 129-1 Конституції України, </w:t>
      </w:r>
      <w:r w:rsidRPr="006A6E28">
        <w:rPr>
          <w:sz w:val="28"/>
          <w:szCs w:val="28"/>
          <w:lang w:val="uk-UA"/>
        </w:rPr>
        <w:t>рішення Господарського суду Одеської області від 31.07.2017 р. по справі № 916/675/17</w:t>
      </w:r>
      <w:r>
        <w:rPr>
          <w:sz w:val="28"/>
          <w:szCs w:val="28"/>
          <w:lang w:val="uk-UA"/>
        </w:rPr>
        <w:t>, розглянувши клопот</w:t>
      </w:r>
      <w:r>
        <w:rPr>
          <w:sz w:val="28"/>
          <w:szCs w:val="28"/>
          <w:lang w:val="uk-UA"/>
        </w:rPr>
        <w:t xml:space="preserve">ання директора ТОВ "Тека" В.І. </w:t>
      </w:r>
      <w:proofErr w:type="spellStart"/>
      <w:r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аглиш</w:t>
      </w:r>
      <w:proofErr w:type="spellEnd"/>
      <w:r>
        <w:rPr>
          <w:rStyle w:val="CharStyle11"/>
        </w:rPr>
        <w:t xml:space="preserve">, </w:t>
      </w:r>
      <w:proofErr w:type="spellStart"/>
      <w:r>
        <w:rPr>
          <w:rStyle w:val="CharStyle11"/>
        </w:rPr>
        <w:t>Арцизька</w:t>
      </w:r>
      <w:proofErr w:type="spellEnd"/>
      <w:r>
        <w:rPr>
          <w:rStyle w:val="CharStyle11"/>
        </w:rPr>
        <w:t xml:space="preserve"> міська рада</w:t>
      </w:r>
      <w:r>
        <w:rPr>
          <w:sz w:val="28"/>
          <w:szCs w:val="28"/>
          <w:lang w:val="uk-UA"/>
        </w:rPr>
        <w:t xml:space="preserve">    </w:t>
      </w:r>
    </w:p>
    <w:p w:rsidR="0024140A" w:rsidRPr="00A4585E" w:rsidRDefault="0024140A" w:rsidP="0024140A">
      <w:pPr>
        <w:tabs>
          <w:tab w:val="left" w:pos="9030"/>
        </w:tabs>
        <w:rPr>
          <w:sz w:val="28"/>
          <w:szCs w:val="28"/>
          <w:lang w:val="uk-UA"/>
        </w:rPr>
      </w:pPr>
    </w:p>
    <w:p w:rsidR="0024140A" w:rsidRPr="00A4585E" w:rsidRDefault="0024140A" w:rsidP="0024140A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</w:r>
      <w:r w:rsidRPr="00A4585E">
        <w:rPr>
          <w:sz w:val="28"/>
          <w:szCs w:val="28"/>
          <w:lang w:val="uk-UA"/>
        </w:rPr>
        <w:t xml:space="preserve">  ВИРІШИЛА</w:t>
      </w:r>
      <w:r w:rsidRPr="006A4104">
        <w:rPr>
          <w:sz w:val="28"/>
          <w:szCs w:val="28"/>
          <w:lang w:val="uk-UA"/>
        </w:rPr>
        <w:t>:</w:t>
      </w:r>
      <w:r w:rsidRPr="00A4585E">
        <w:rPr>
          <w:sz w:val="28"/>
          <w:szCs w:val="28"/>
          <w:lang w:val="uk-UA"/>
        </w:rPr>
        <w:t xml:space="preserve">   </w:t>
      </w:r>
    </w:p>
    <w:p w:rsidR="0024140A" w:rsidRPr="00A4585E" w:rsidRDefault="0024140A" w:rsidP="0024140A">
      <w:pPr>
        <w:rPr>
          <w:sz w:val="28"/>
          <w:szCs w:val="28"/>
          <w:lang w:val="uk-UA"/>
        </w:rPr>
      </w:pPr>
    </w:p>
    <w:p w:rsidR="0024140A" w:rsidRPr="006A6E28" w:rsidRDefault="0024140A" w:rsidP="0024140A">
      <w:pPr>
        <w:pStyle w:val="2"/>
        <w:shd w:val="clear" w:color="auto" w:fill="auto"/>
        <w:spacing w:before="0" w:after="134" w:line="280" w:lineRule="exact"/>
        <w:ind w:left="708" w:firstLine="143"/>
        <w:rPr>
          <w:lang w:val="uk-UA"/>
        </w:rPr>
      </w:pPr>
      <w:r>
        <w:rPr>
          <w:rStyle w:val="CharStyle11"/>
        </w:rPr>
        <w:t>1.</w:t>
      </w:r>
      <w:r>
        <w:rPr>
          <w:rStyle w:val="CharStyle11"/>
          <w:lang w:val="uk-UA"/>
        </w:rPr>
        <w:t xml:space="preserve"> Виконати </w:t>
      </w:r>
      <w:r w:rsidRPr="006A6E28">
        <w:rPr>
          <w:lang w:val="uk-UA"/>
        </w:rPr>
        <w:t>рішення Господарського суду Одеської області від 31.07.2017 р. по справі № 916/675/17</w:t>
      </w:r>
      <w:r>
        <w:rPr>
          <w:rStyle w:val="CharStyle11"/>
          <w:lang w:val="uk-UA"/>
        </w:rPr>
        <w:t>, а саме – визнати протиправним та скасувати рішення Арцизької міської ради "Про покладання обов’язків допоміжного обслуговування наземного транспорту на комунальне підприємство "Благоустрій" № 545 –</w:t>
      </w:r>
      <w:r w:rsidRPr="006A6E28">
        <w:rPr>
          <w:rStyle w:val="CharStyle11"/>
          <w:lang w:val="uk-UA"/>
        </w:rPr>
        <w:t xml:space="preserve"> </w:t>
      </w:r>
      <w:r>
        <w:rPr>
          <w:rStyle w:val="CharStyle11"/>
          <w:lang w:val="en-US"/>
        </w:rPr>
        <w:t>VII</w:t>
      </w:r>
      <w:r>
        <w:rPr>
          <w:rStyle w:val="CharStyle11"/>
          <w:lang w:val="uk-UA"/>
        </w:rPr>
        <w:t xml:space="preserve"> від 28.02.2017 р. в частині передачі у користування КП "Благоустрій" земельної ділянки комунальної власності з асфальтовим покриттям, вільної від будь-яких забудов: м. Арциз, вул. Соборна, (Орджонікідзе). </w:t>
      </w:r>
    </w:p>
    <w:p w:rsidR="0024140A" w:rsidRPr="00F7552E" w:rsidRDefault="0024140A" w:rsidP="0024140A">
      <w:pPr>
        <w:pStyle w:val="2"/>
        <w:shd w:val="clear" w:color="auto" w:fill="auto"/>
        <w:tabs>
          <w:tab w:val="left" w:pos="373"/>
        </w:tabs>
        <w:spacing w:before="0" w:line="240" w:lineRule="auto"/>
        <w:ind w:left="708" w:firstLine="143"/>
        <w:rPr>
          <w:color w:val="auto"/>
          <w:lang w:bidi="uk"/>
        </w:rPr>
      </w:pPr>
      <w:r>
        <w:rPr>
          <w:lang w:val="uk-UA"/>
        </w:rPr>
        <w:t xml:space="preserve">2. </w:t>
      </w:r>
      <w:r>
        <w:rPr>
          <w:rStyle w:val="CharStyle11"/>
        </w:rPr>
        <w:t>Контроль за виконанням рішення покласти на</w:t>
      </w:r>
      <w:r>
        <w:rPr>
          <w:rStyle w:val="CharStyle11"/>
          <w:lang w:val="uk-UA"/>
        </w:rPr>
        <w:t xml:space="preserve"> постійну депутатську</w:t>
      </w:r>
      <w:r>
        <w:rPr>
          <w:rStyle w:val="CharStyle11"/>
        </w:rPr>
        <w:t xml:space="preserve"> комісію </w:t>
      </w:r>
      <w:r w:rsidRPr="00F7552E">
        <w:rPr>
          <w:color w:val="auto"/>
          <w:shd w:val="clear" w:color="auto" w:fill="FFFFFF"/>
        </w:rPr>
        <w:t>з питань земельних відносин та охорони навколишнього середовища</w:t>
      </w:r>
      <w:r>
        <w:rPr>
          <w:color w:val="auto"/>
          <w:shd w:val="clear" w:color="auto" w:fill="FFFFFF"/>
          <w:lang w:val="uk-UA"/>
        </w:rPr>
        <w:t xml:space="preserve"> (</w:t>
      </w:r>
      <w:proofErr w:type="spellStart"/>
      <w:r>
        <w:rPr>
          <w:color w:val="auto"/>
          <w:shd w:val="clear" w:color="auto" w:fill="FFFFFF"/>
          <w:lang w:val="uk-UA"/>
        </w:rPr>
        <w:t>Кривцов</w:t>
      </w:r>
      <w:proofErr w:type="spellEnd"/>
      <w:r>
        <w:rPr>
          <w:color w:val="auto"/>
          <w:shd w:val="clear" w:color="auto" w:fill="FFFFFF"/>
          <w:lang w:val="uk-UA"/>
        </w:rPr>
        <w:t xml:space="preserve"> В.М.)</w:t>
      </w:r>
      <w:r w:rsidRPr="00F7552E">
        <w:rPr>
          <w:rStyle w:val="CharStyle11"/>
          <w:color w:val="auto"/>
        </w:rPr>
        <w:t>.</w:t>
      </w:r>
      <w:r>
        <w:rPr>
          <w:rStyle w:val="CharStyle11"/>
        </w:rPr>
        <w:t xml:space="preserve"> </w:t>
      </w:r>
    </w:p>
    <w:p w:rsidR="0024140A" w:rsidRPr="00A4585E" w:rsidRDefault="0024140A" w:rsidP="0024140A">
      <w:pPr>
        <w:rPr>
          <w:bCs/>
          <w:sz w:val="28"/>
          <w:szCs w:val="28"/>
          <w:lang w:val="uk-UA"/>
        </w:rPr>
      </w:pPr>
      <w:r w:rsidRPr="00A4585E">
        <w:rPr>
          <w:bCs/>
          <w:sz w:val="28"/>
          <w:szCs w:val="28"/>
          <w:lang w:val="uk-UA"/>
        </w:rPr>
        <w:t xml:space="preserve">               </w:t>
      </w: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Міський  голова                                                 В.М.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Міхов</w:t>
      </w:r>
      <w:proofErr w:type="spellEnd"/>
    </w:p>
    <w:p w:rsidR="0024140A" w:rsidRP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8"/>
          <w:szCs w:val="28"/>
          <w:lang w:val="uk-UA"/>
        </w:rPr>
        <w:sectPr w:rsidR="0024140A" w:rsidRPr="0024140A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№      -</w:t>
      </w: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4140A" w:rsidRDefault="0024140A" w:rsidP="0024140A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24140A" w:rsidSect="008A586F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</w:p>
    <w:p w:rsidR="0024140A" w:rsidRDefault="0024140A" w:rsidP="0024140A">
      <w:pPr>
        <w:jc w:val="center"/>
        <w:rPr>
          <w:lang w:val="uk-UA"/>
        </w:rPr>
      </w:pPr>
    </w:p>
    <w:p w:rsidR="00177659" w:rsidRDefault="00177659"/>
    <w:sectPr w:rsidR="00177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swiss"/>
    <w:pitch w:val="variable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0A"/>
    <w:rsid w:val="00177659"/>
    <w:rsid w:val="0024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4140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CharStyle11">
    <w:name w:val="CharStyle11"/>
    <w:basedOn w:val="a0"/>
    <w:rsid w:val="0024140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24140A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4140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CharStyle11">
    <w:name w:val="CharStyle11"/>
    <w:basedOn w:val="a0"/>
    <w:rsid w:val="0024140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24140A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2017-09-28T13:09:00Z</cp:lastPrinted>
  <dcterms:created xsi:type="dcterms:W3CDTF">2017-09-28T13:03:00Z</dcterms:created>
  <dcterms:modified xsi:type="dcterms:W3CDTF">2017-09-28T13:10:00Z</dcterms:modified>
</cp:coreProperties>
</file>